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738"/>
        <w:gridCol w:w="237"/>
        <w:gridCol w:w="707"/>
        <w:gridCol w:w="870"/>
        <w:gridCol w:w="263"/>
        <w:gridCol w:w="1004"/>
        <w:gridCol w:w="1547"/>
        <w:gridCol w:w="284"/>
        <w:gridCol w:w="183"/>
        <w:gridCol w:w="311"/>
      </w:tblGrid>
      <w:tr w:rsidR="004636F1" w:rsidRPr="004636F1" w:rsidTr="00260733">
        <w:trPr>
          <w:trHeight w:val="42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4636F1" w:rsidRPr="004636F1" w:rsidRDefault="004636F1" w:rsidP="00655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pt-BR"/>
              </w:rPr>
              <w:t>RECIBO DE ALUGUEL</w:t>
            </w:r>
          </w:p>
        </w:tc>
      </w:tr>
      <w:tr w:rsidR="004636F1" w:rsidRPr="004636F1" w:rsidTr="00260733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LOCATÁRIO</w:t>
            </w:r>
          </w:p>
        </w:tc>
      </w:tr>
      <w:tr w:rsidR="00260733" w:rsidRPr="004636F1" w:rsidTr="00260733">
        <w:trPr>
          <w:trHeight w:val="300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ou Razão Social:</w:t>
            </w:r>
          </w:p>
        </w:tc>
        <w:tc>
          <w:tcPr>
            <w:tcW w:w="31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260733" w:rsidRPr="004636F1" w:rsidTr="00655580">
        <w:trPr>
          <w:trHeight w:val="300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CNPJ/CEI: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Recibo Nº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260733" w:rsidRPr="004636F1" w:rsidTr="00655580">
        <w:trPr>
          <w:trHeight w:val="52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Mês de referência:</w:t>
            </w:r>
          </w:p>
        </w:tc>
        <w:tc>
          <w:tcPr>
            <w:tcW w:w="4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4636F1" w:rsidRPr="004636F1" w:rsidTr="00260733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LOCADOR</w:t>
            </w:r>
          </w:p>
        </w:tc>
      </w:tr>
      <w:tr w:rsidR="00260733" w:rsidRPr="004636F1" w:rsidTr="00260733">
        <w:trPr>
          <w:trHeight w:val="300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1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260733" w:rsidRPr="004636F1" w:rsidTr="00260733">
        <w:trPr>
          <w:trHeight w:val="300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260733" w:rsidRPr="004636F1" w:rsidTr="00260733">
        <w:trPr>
          <w:trHeight w:val="300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PIS/PASEP:</w:t>
            </w:r>
          </w:p>
        </w:tc>
        <w:tc>
          <w:tcPr>
            <w:tcW w:w="17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260733" w:rsidRPr="004636F1" w:rsidTr="00260733">
        <w:trPr>
          <w:trHeight w:val="31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Endereço: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4636F1" w:rsidRPr="004636F1" w:rsidTr="00260733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IMÓVEL</w:t>
            </w:r>
          </w:p>
        </w:tc>
      </w:tr>
      <w:tr w:rsidR="00260733" w:rsidRPr="004636F1" w:rsidTr="00260733">
        <w:trPr>
          <w:trHeight w:val="315"/>
        </w:trPr>
        <w:tc>
          <w:tcPr>
            <w:tcW w:w="2010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 completo:</w:t>
            </w:r>
          </w:p>
        </w:tc>
        <w:tc>
          <w:tcPr>
            <w:tcW w:w="299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4636F1" w:rsidRPr="004636F1" w:rsidTr="00260733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INFORMAÇÕES COMPLEMENTARES</w:t>
            </w:r>
          </w:p>
        </w:tc>
      </w:tr>
      <w:tr w:rsidR="00260733" w:rsidRPr="004636F1" w:rsidTr="00655580">
        <w:trPr>
          <w:trHeight w:val="300"/>
        </w:trPr>
        <w:tc>
          <w:tcPr>
            <w:tcW w:w="2010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Projeto Esportivo:</w:t>
            </w:r>
          </w:p>
        </w:tc>
        <w:tc>
          <w:tcPr>
            <w:tcW w:w="164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Decreto Nº 46.308/2013</w:t>
            </w:r>
          </w:p>
        </w:tc>
      </w:tr>
      <w:tr w:rsidR="00260733" w:rsidRPr="004636F1" w:rsidTr="00655580">
        <w:trPr>
          <w:trHeight w:val="300"/>
        </w:trPr>
        <w:tc>
          <w:tcPr>
            <w:tcW w:w="201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Projeto Esportivo:</w:t>
            </w:r>
          </w:p>
        </w:tc>
        <w:tc>
          <w:tcPr>
            <w:tcW w:w="1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636F1" w:rsidRPr="004636F1" w:rsidTr="00260733">
        <w:trPr>
          <w:trHeight w:val="300"/>
        </w:trPr>
        <w:tc>
          <w:tcPr>
            <w:tcW w:w="5000" w:type="pct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Recebi do LOCADOR acima mencionado, a quantia de R$ ____________________________________________, dando plena, total e irrevogável quitação de aluguel e demais encargos contratuais, referente imóvel situado supracitado, relacionados abaixo:</w:t>
            </w:r>
          </w:p>
        </w:tc>
      </w:tr>
      <w:tr w:rsidR="004636F1" w:rsidRPr="004636F1" w:rsidTr="00260733">
        <w:trPr>
          <w:trHeight w:val="645"/>
        </w:trPr>
        <w:tc>
          <w:tcPr>
            <w:tcW w:w="5000" w:type="pct"/>
            <w:gridSpan w:val="11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60733" w:rsidRPr="004636F1" w:rsidTr="00260733">
        <w:trPr>
          <w:trHeight w:val="64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 Bruto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260733" w:rsidRPr="004636F1" w:rsidTr="00260733">
        <w:trPr>
          <w:trHeight w:val="64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Desconto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260733" w:rsidRPr="004636F1" w:rsidTr="00260733">
        <w:trPr>
          <w:trHeight w:val="64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Multa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260733" w:rsidRPr="004636F1" w:rsidTr="00260733">
        <w:trPr>
          <w:trHeight w:val="64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IPTU Parcela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260733" w:rsidRPr="004636F1" w:rsidTr="00260733">
        <w:trPr>
          <w:trHeight w:val="64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Condomínio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260733" w:rsidRPr="004636F1" w:rsidTr="00260733">
        <w:trPr>
          <w:trHeight w:val="64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Despesa Adicional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260733" w:rsidRPr="004636F1" w:rsidTr="00260733">
        <w:trPr>
          <w:trHeight w:val="64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Total recebido</w:t>
            </w:r>
          </w:p>
        </w:tc>
        <w:tc>
          <w:tcPr>
            <w:tcW w:w="3127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4636F1" w:rsidRPr="004636F1" w:rsidTr="00260733">
        <w:trPr>
          <w:trHeight w:val="37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FORMA DE PAGAMENTO</w:t>
            </w:r>
          </w:p>
        </w:tc>
      </w:tr>
      <w:tr w:rsidR="00260733" w:rsidRPr="004636F1" w:rsidTr="00655580">
        <w:trPr>
          <w:trHeight w:val="315"/>
        </w:trPr>
        <w:tc>
          <w:tcPr>
            <w:tcW w:w="2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DINHEIRO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81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5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F1" w:rsidRPr="004636F1" w:rsidRDefault="004636F1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655580" w:rsidRPr="004636F1" w:rsidTr="00655580">
        <w:trPr>
          <w:trHeight w:val="315"/>
        </w:trPr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6A1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CHEQUE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Banco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Agência</w:t>
            </w: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 º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 Conta</w:t>
            </w: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655580" w:rsidRPr="004636F1" w:rsidTr="00655580">
        <w:trPr>
          <w:trHeight w:val="315"/>
        </w:trPr>
        <w:tc>
          <w:tcPr>
            <w:tcW w:w="2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TRANSFERÊNCIA BANCÁRIA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0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260733" w:rsidRPr="004636F1" w:rsidTr="00655580">
        <w:trPr>
          <w:trHeight w:val="315"/>
        </w:trPr>
        <w:tc>
          <w:tcPr>
            <w:tcW w:w="241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25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636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ASSINATURA DO LOCADOR</w:t>
            </w:r>
          </w:p>
        </w:tc>
      </w:tr>
      <w:tr w:rsidR="00260733" w:rsidRPr="004636F1" w:rsidTr="00655580">
        <w:trPr>
          <w:trHeight w:val="31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260733" w:rsidRPr="004636F1" w:rsidTr="00655580">
        <w:trPr>
          <w:trHeight w:val="315"/>
        </w:trPr>
        <w:tc>
          <w:tcPr>
            <w:tcW w:w="187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6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260733" w:rsidRPr="004636F1" w:rsidTr="00655580">
        <w:trPr>
          <w:trHeight w:val="330"/>
        </w:trPr>
        <w:tc>
          <w:tcPr>
            <w:tcW w:w="2419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Local e data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pt-BR"/>
              </w:rPr>
            </w:pPr>
            <w:r w:rsidRPr="004636F1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pt-BR"/>
              </w:rPr>
              <w:t xml:space="preserve">Nome do locador </w:t>
            </w:r>
          </w:p>
        </w:tc>
      </w:tr>
      <w:tr w:rsidR="00260733" w:rsidRPr="004636F1" w:rsidTr="00655580">
        <w:trPr>
          <w:trHeight w:val="315"/>
        </w:trPr>
        <w:tc>
          <w:tcPr>
            <w:tcW w:w="3655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36F1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36F1">
              <w:rPr>
                <w:rFonts w:ascii="Arial" w:eastAsia="Times New Roman" w:hAnsi="Arial" w:cs="Arial"/>
                <w:color w:val="000000"/>
                <w:lang w:eastAsia="pt-BR"/>
              </w:rPr>
              <w:t>Página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733" w:rsidRPr="004636F1" w:rsidRDefault="00260733" w:rsidP="00463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636F1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:rsidR="00264D75" w:rsidRDefault="004E52F9"/>
    <w:sectPr w:rsidR="00264D75" w:rsidSect="00463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F1"/>
    <w:rsid w:val="00260733"/>
    <w:rsid w:val="002D00A8"/>
    <w:rsid w:val="003B5A61"/>
    <w:rsid w:val="004636F1"/>
    <w:rsid w:val="004E52F9"/>
    <w:rsid w:val="006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Alonso Bastos de Lima</dc:creator>
  <cp:lastModifiedBy>Erika Alonso Bastos de Lima</cp:lastModifiedBy>
  <cp:revision>2</cp:revision>
  <dcterms:created xsi:type="dcterms:W3CDTF">2017-04-26T18:26:00Z</dcterms:created>
  <dcterms:modified xsi:type="dcterms:W3CDTF">2017-04-27T14:01:00Z</dcterms:modified>
</cp:coreProperties>
</file>